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DBE3" w14:textId="77777777" w:rsidR="00000000" w:rsidRPr="00CA2516" w:rsidRDefault="00000000">
      <w:pPr>
        <w:rPr>
          <w:rFonts w:ascii="Times New Roman" w:hAnsi="Times New Roman" w:cs="Times New Roman"/>
        </w:rPr>
      </w:pPr>
    </w:p>
    <w:p w14:paraId="047B5DF3" w14:textId="77777777" w:rsidR="00000000" w:rsidRPr="00CA2516" w:rsidRDefault="00000000">
      <w:pPr>
        <w:ind w:firstLine="698"/>
        <w:jc w:val="right"/>
        <w:rPr>
          <w:rFonts w:ascii="Times New Roman" w:hAnsi="Times New Roman" w:cs="Times New Roman"/>
        </w:rPr>
      </w:pPr>
      <w:bookmarkStart w:id="0" w:name="sub_3000"/>
      <w:r w:rsidRPr="00CA2516">
        <w:rPr>
          <w:rStyle w:val="a3"/>
          <w:rFonts w:ascii="Times New Roman" w:hAnsi="Times New Roman" w:cs="Times New Roman"/>
        </w:rPr>
        <w:t>Приложение N 3</w:t>
      </w:r>
      <w:r w:rsidRPr="00CA2516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CA2516">
          <w:rPr>
            <w:rStyle w:val="a4"/>
            <w:rFonts w:ascii="Times New Roman" w:hAnsi="Times New Roman" w:cs="Times New Roman"/>
          </w:rPr>
          <w:t>приказу</w:t>
        </w:r>
      </w:hyperlink>
      <w:r w:rsidRPr="00CA2516">
        <w:rPr>
          <w:rStyle w:val="a3"/>
          <w:rFonts w:ascii="Times New Roman" w:hAnsi="Times New Roman" w:cs="Times New Roman"/>
        </w:rPr>
        <w:t xml:space="preserve"> Министерства юстиции</w:t>
      </w:r>
      <w:r w:rsidRPr="00CA2516">
        <w:rPr>
          <w:rStyle w:val="a3"/>
          <w:rFonts w:ascii="Times New Roman" w:hAnsi="Times New Roman" w:cs="Times New Roman"/>
        </w:rPr>
        <w:br/>
        <w:t>Российской Федерации</w:t>
      </w:r>
      <w:r w:rsidRPr="00CA2516">
        <w:rPr>
          <w:rStyle w:val="a3"/>
          <w:rFonts w:ascii="Times New Roman" w:hAnsi="Times New Roman" w:cs="Times New Roman"/>
        </w:rPr>
        <w:br/>
        <w:t>от 21.03.2024 N 75</w:t>
      </w:r>
    </w:p>
    <w:bookmarkEnd w:id="0"/>
    <w:p w14:paraId="0BCFD586" w14:textId="77777777" w:rsidR="00000000" w:rsidRPr="00CA2516" w:rsidRDefault="00000000">
      <w:pPr>
        <w:rPr>
          <w:rFonts w:ascii="Times New Roman" w:hAnsi="Times New Roman" w:cs="Times New Roman"/>
        </w:rPr>
      </w:pPr>
    </w:p>
    <w:p w14:paraId="3F3F2988" w14:textId="77777777" w:rsidR="00000000" w:rsidRPr="00CA2516" w:rsidRDefault="00000000">
      <w:pPr>
        <w:ind w:firstLine="698"/>
        <w:jc w:val="right"/>
        <w:rPr>
          <w:rFonts w:ascii="Times New Roman" w:hAnsi="Times New Roman" w:cs="Times New Roman"/>
        </w:rPr>
      </w:pPr>
      <w:r w:rsidRPr="00CA2516">
        <w:rPr>
          <w:rFonts w:ascii="Times New Roman" w:hAnsi="Times New Roman" w:cs="Times New Roman"/>
        </w:rPr>
        <w:t>Форма</w:t>
      </w:r>
    </w:p>
    <w:p w14:paraId="7529148E" w14:textId="77777777" w:rsidR="00000000" w:rsidRPr="00CA2516" w:rsidRDefault="00000000">
      <w:pPr>
        <w:rPr>
          <w:rFonts w:ascii="Times New Roman" w:hAnsi="Times New Roman" w:cs="Times New Roman"/>
        </w:rPr>
      </w:pPr>
    </w:p>
    <w:p w14:paraId="440676BC" w14:textId="319F4B58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14:paraId="4705DA8C" w14:textId="471A2FB5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>(наименование уполномоченного органа</w:t>
      </w:r>
    </w:p>
    <w:p w14:paraId="469DF4F1" w14:textId="52A50A32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>исполнительной власти</w:t>
      </w:r>
    </w:p>
    <w:p w14:paraId="34CA915A" w14:textId="2084F908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>субъекта Российской Федерации)</w:t>
      </w:r>
    </w:p>
    <w:p w14:paraId="5A36EE54" w14:textId="77777777" w:rsidR="00000000" w:rsidRPr="00CA2516" w:rsidRDefault="00000000" w:rsidP="00CA2516">
      <w:pPr>
        <w:jc w:val="center"/>
        <w:rPr>
          <w:rFonts w:ascii="Times New Roman" w:hAnsi="Times New Roman" w:cs="Times New Roman"/>
        </w:rPr>
      </w:pPr>
    </w:p>
    <w:p w14:paraId="0861F50B" w14:textId="28526BB8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Style w:val="a3"/>
          <w:rFonts w:ascii="Times New Roman" w:hAnsi="Times New Roman" w:cs="Times New Roman"/>
          <w:sz w:val="22"/>
          <w:szCs w:val="22"/>
        </w:rPr>
        <w:t>СВОДНЫЙ ОТЧЕТ</w:t>
      </w:r>
    </w:p>
    <w:p w14:paraId="31026962" w14:textId="7CFB3414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Style w:val="a3"/>
          <w:rFonts w:ascii="Times New Roman" w:hAnsi="Times New Roman" w:cs="Times New Roman"/>
          <w:sz w:val="22"/>
          <w:szCs w:val="22"/>
        </w:rPr>
        <w:t>адвокатской палаты_____________________________________________________________</w:t>
      </w:r>
    </w:p>
    <w:p w14:paraId="4491ABE5" w14:textId="4C09D2FC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Style w:val="a3"/>
          <w:rFonts w:ascii="Times New Roman" w:hAnsi="Times New Roman" w:cs="Times New Roman"/>
          <w:sz w:val="22"/>
          <w:szCs w:val="22"/>
        </w:rPr>
        <w:t>(наименование субъекта Российской Федерации)</w:t>
      </w:r>
    </w:p>
    <w:p w14:paraId="237C3B1F" w14:textId="2FEFE0CB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Style w:val="a3"/>
          <w:rFonts w:ascii="Times New Roman" w:hAnsi="Times New Roman" w:cs="Times New Roman"/>
          <w:sz w:val="22"/>
          <w:szCs w:val="22"/>
        </w:rPr>
        <w:t>об оказании адвокатами бесплатной юридической помощи в рамках государственной системы</w:t>
      </w:r>
    </w:p>
    <w:p w14:paraId="6FF4E050" w14:textId="208F9E05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Style w:val="a3"/>
          <w:rFonts w:ascii="Times New Roman" w:hAnsi="Times New Roman" w:cs="Times New Roman"/>
          <w:sz w:val="22"/>
          <w:szCs w:val="22"/>
        </w:rPr>
        <w:t>бесплатной юридической помощи</w:t>
      </w:r>
    </w:p>
    <w:p w14:paraId="204E44EA" w14:textId="40ADEA3A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Style w:val="a3"/>
          <w:rFonts w:ascii="Times New Roman" w:hAnsi="Times New Roman" w:cs="Times New Roman"/>
          <w:sz w:val="22"/>
          <w:szCs w:val="22"/>
        </w:rPr>
        <w:t>за ____________________20____г.</w:t>
      </w:r>
    </w:p>
    <w:p w14:paraId="75B6958E" w14:textId="6AFF86B0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Style w:val="a3"/>
          <w:rFonts w:ascii="Times New Roman" w:hAnsi="Times New Roman" w:cs="Times New Roman"/>
          <w:sz w:val="22"/>
          <w:szCs w:val="22"/>
        </w:rPr>
        <w:t>(месяцы)</w:t>
      </w:r>
    </w:p>
    <w:p w14:paraId="78944C8A" w14:textId="77777777" w:rsidR="00000000" w:rsidRPr="00CA2516" w:rsidRDefault="00000000" w:rsidP="00CA2516">
      <w:pPr>
        <w:jc w:val="center"/>
        <w:rPr>
          <w:rFonts w:ascii="Times New Roman" w:hAnsi="Times New Roman" w:cs="Times New Roman"/>
        </w:rPr>
      </w:pPr>
    </w:p>
    <w:p w14:paraId="6C492FF5" w14:textId="67DF030C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sub_3100"/>
      <w:r w:rsidRPr="00CA2516">
        <w:rPr>
          <w:rStyle w:val="a3"/>
          <w:rFonts w:ascii="Times New Roman" w:hAnsi="Times New Roman" w:cs="Times New Roman"/>
          <w:sz w:val="22"/>
          <w:szCs w:val="22"/>
        </w:rPr>
        <w:t>Раздел 1</w:t>
      </w:r>
    </w:p>
    <w:bookmarkEnd w:id="1"/>
    <w:p w14:paraId="4EC1C483" w14:textId="77777777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Style w:val="a3"/>
          <w:rFonts w:ascii="Times New Roman" w:hAnsi="Times New Roman" w:cs="Times New Roman"/>
          <w:sz w:val="22"/>
          <w:szCs w:val="22"/>
        </w:rPr>
        <w:t>Сведения о количестве граждан, которым оказана бесплатная юридическая помощь, и видах оказанной</w:t>
      </w:r>
    </w:p>
    <w:p w14:paraId="7A9CAED4" w14:textId="10F4E36D" w:rsidR="00000000" w:rsidRPr="00CA2516" w:rsidRDefault="00000000" w:rsidP="00CA251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A2516">
        <w:rPr>
          <w:rStyle w:val="a3"/>
          <w:rFonts w:ascii="Times New Roman" w:hAnsi="Times New Roman" w:cs="Times New Roman"/>
          <w:sz w:val="22"/>
          <w:szCs w:val="22"/>
        </w:rPr>
        <w:t>им бесплатной юридической помощи</w:t>
      </w:r>
    </w:p>
    <w:p w14:paraId="67EBE1AA" w14:textId="77777777" w:rsidR="00000000" w:rsidRPr="00CA2516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1482"/>
        <w:gridCol w:w="2486"/>
      </w:tblGrid>
      <w:tr w:rsidR="00000000" w:rsidRPr="00CA2516" w14:paraId="5F69AEFE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144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6DE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Содержание показателя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AE255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000000" w:rsidRPr="00CA2516" w14:paraId="264A032C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77D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3101"/>
            <w:r w:rsidRPr="00CA2516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1DB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граждан, обратившихся за оказанием бесплатной юридической помощи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A3AA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350A16FE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049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3102"/>
            <w:r w:rsidRPr="00CA2516">
              <w:rPr>
                <w:rFonts w:ascii="Times New Roman" w:hAnsi="Times New Roman" w:cs="Times New Roman"/>
              </w:rPr>
              <w:t>2</w:t>
            </w:r>
            <w:bookmarkEnd w:id="3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71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D9A0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6B7BA9BB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E736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3103"/>
            <w:r w:rsidRPr="00CA2516">
              <w:rPr>
                <w:rFonts w:ascii="Times New Roman" w:hAnsi="Times New Roman" w:cs="Times New Roman"/>
              </w:rPr>
              <w:t>3</w:t>
            </w:r>
            <w:bookmarkEnd w:id="4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3C3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случаев оказания гражданам бесплатной юридической помощи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E3DF4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6C4E9099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0F3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3104"/>
            <w:r w:rsidRPr="00CA2516">
              <w:rPr>
                <w:rFonts w:ascii="Times New Roman" w:hAnsi="Times New Roman" w:cs="Times New Roman"/>
              </w:rPr>
              <w:t>4</w:t>
            </w:r>
            <w:bookmarkEnd w:id="5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10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устных консультаций по правовым вопросам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C2119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15F95711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997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3105"/>
            <w:r w:rsidRPr="00CA2516">
              <w:rPr>
                <w:rFonts w:ascii="Times New Roman" w:hAnsi="Times New Roman" w:cs="Times New Roman"/>
              </w:rPr>
              <w:t>5</w:t>
            </w:r>
            <w:bookmarkEnd w:id="6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10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письменных консультаций по правовым вопросам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32AB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46533281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256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3106"/>
            <w:r w:rsidRPr="00CA2516">
              <w:rPr>
                <w:rFonts w:ascii="Times New Roman" w:hAnsi="Times New Roman" w:cs="Times New Roman"/>
              </w:rPr>
              <w:t>6</w:t>
            </w:r>
            <w:bookmarkEnd w:id="7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8B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39B2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4D0265E1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5FD3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3107"/>
            <w:r w:rsidRPr="00CA2516">
              <w:rPr>
                <w:rFonts w:ascii="Times New Roman" w:hAnsi="Times New Roman" w:cs="Times New Roman"/>
              </w:rPr>
              <w:t>7</w:t>
            </w:r>
            <w:bookmarkEnd w:id="8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6C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случаев представления интересов граждан в судах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161D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146B570F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DE4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3108"/>
            <w:r w:rsidRPr="00CA2516">
              <w:rPr>
                <w:rFonts w:ascii="Times New Roman" w:hAnsi="Times New Roman" w:cs="Times New Roman"/>
              </w:rPr>
              <w:lastRenderedPageBreak/>
              <w:t>8</w:t>
            </w:r>
            <w:bookmarkEnd w:id="9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05E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78CA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17B14915" w14:textId="77777777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801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3109"/>
            <w:r w:rsidRPr="00CA2516">
              <w:rPr>
                <w:rFonts w:ascii="Times New Roman" w:hAnsi="Times New Roman" w:cs="Times New Roman"/>
              </w:rPr>
              <w:t>9</w:t>
            </w:r>
            <w:bookmarkEnd w:id="10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8F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случаев представления интересов граждан в организациях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347AA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074D7C14" w14:textId="77777777" w:rsidR="00000000" w:rsidRPr="00CA2516" w:rsidRDefault="00000000">
      <w:pPr>
        <w:rPr>
          <w:rFonts w:ascii="Times New Roman" w:hAnsi="Times New Roman" w:cs="Times New Roman"/>
        </w:rPr>
      </w:pPr>
    </w:p>
    <w:p w14:paraId="429DCFC0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1" w:name="sub_3200"/>
      <w:r w:rsidRPr="00CA251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CA2516">
        <w:rPr>
          <w:rStyle w:val="a3"/>
          <w:rFonts w:ascii="Times New Roman" w:hAnsi="Times New Roman" w:cs="Times New Roman"/>
          <w:sz w:val="22"/>
          <w:szCs w:val="22"/>
        </w:rPr>
        <w:t>Раздел 2</w:t>
      </w:r>
    </w:p>
    <w:bookmarkEnd w:id="11"/>
    <w:p w14:paraId="3B37D357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A2516">
        <w:rPr>
          <w:rStyle w:val="a3"/>
          <w:rFonts w:ascii="Times New Roman" w:hAnsi="Times New Roman" w:cs="Times New Roman"/>
          <w:sz w:val="22"/>
          <w:szCs w:val="22"/>
        </w:rPr>
        <w:t>Сведения о результатах взаимодействия адвокатской палаты субъекта Российской Федерации</w:t>
      </w:r>
    </w:p>
    <w:p w14:paraId="67B37B3B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CA2516">
        <w:rPr>
          <w:rStyle w:val="a3"/>
          <w:rFonts w:ascii="Times New Roman" w:hAnsi="Times New Roman" w:cs="Times New Roman"/>
          <w:sz w:val="22"/>
          <w:szCs w:val="22"/>
        </w:rPr>
        <w:t>с государственным юридическим бюро</w:t>
      </w:r>
    </w:p>
    <w:p w14:paraId="6B8B8356" w14:textId="77777777" w:rsidR="00000000" w:rsidRPr="00CA2516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2197"/>
        <w:gridCol w:w="2041"/>
      </w:tblGrid>
      <w:tr w:rsidR="00000000" w:rsidRPr="00CA2516" w14:paraId="5F3C2E3E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293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N</w:t>
            </w:r>
          </w:p>
          <w:p w14:paraId="774A66D0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B9A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Содержание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09E78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000000" w:rsidRPr="00CA2516" w14:paraId="1B366C61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9C2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3201"/>
            <w:r w:rsidRPr="00CA2516">
              <w:rPr>
                <w:rFonts w:ascii="Times New Roman" w:hAnsi="Times New Roman" w:cs="Times New Roman"/>
              </w:rPr>
              <w:t>1</w:t>
            </w:r>
            <w:bookmarkEnd w:id="12"/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D4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решений государственного юридического бюро, поступивших в адвокатскую палату субъекта Российской Федерации, о привлечении адвоката для оказания бесплатной юридической помощи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F91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7FCAD0D0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F3C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3202"/>
            <w:r w:rsidRPr="00CA2516">
              <w:rPr>
                <w:rFonts w:ascii="Times New Roman" w:hAnsi="Times New Roman" w:cs="Times New Roman"/>
              </w:rPr>
              <w:t>2</w:t>
            </w:r>
            <w:bookmarkEnd w:id="13"/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AE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уведомлений адвокатской палаты субъекта Российской Федерации, направленных в государственное юридическое бюро, о назначении адвоката для оказания бесплатной юридической помощи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16C0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18A32583" w14:textId="77777777">
        <w:tblPrEx>
          <w:tblCellMar>
            <w:top w:w="0" w:type="dxa"/>
            <w:bottom w:w="0" w:type="dxa"/>
          </w:tblCellMar>
        </w:tblPrEx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E34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3203"/>
            <w:r w:rsidRPr="00CA2516">
              <w:rPr>
                <w:rFonts w:ascii="Times New Roman" w:hAnsi="Times New Roman" w:cs="Times New Roman"/>
              </w:rPr>
              <w:t>3</w:t>
            </w:r>
            <w:bookmarkEnd w:id="14"/>
          </w:p>
        </w:tc>
        <w:tc>
          <w:tcPr>
            <w:tcW w:w="1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D76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случаев оказания гражданам бесплатной юридической помощи адвокатами, привлеченными государственным юридическим бюро на основании соглашения с адвокатской палатой субъекта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18F4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45E2D055" w14:textId="77777777" w:rsidR="00000000" w:rsidRPr="00CA2516" w:rsidRDefault="00000000">
      <w:pPr>
        <w:rPr>
          <w:rFonts w:ascii="Times New Roman" w:hAnsi="Times New Roman" w:cs="Times New Roman"/>
        </w:rPr>
      </w:pPr>
    </w:p>
    <w:p w14:paraId="295F1A22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5" w:name="sub_3300"/>
      <w:r w:rsidRPr="00CA251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CA2516">
        <w:rPr>
          <w:rStyle w:val="a3"/>
          <w:rFonts w:ascii="Times New Roman" w:hAnsi="Times New Roman" w:cs="Times New Roman"/>
          <w:sz w:val="22"/>
          <w:szCs w:val="22"/>
        </w:rPr>
        <w:t>Раздел 3</w:t>
      </w:r>
    </w:p>
    <w:bookmarkEnd w:id="15"/>
    <w:p w14:paraId="407A483E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CA2516">
        <w:rPr>
          <w:rStyle w:val="a3"/>
          <w:rFonts w:ascii="Times New Roman" w:hAnsi="Times New Roman" w:cs="Times New Roman"/>
          <w:sz w:val="22"/>
          <w:szCs w:val="22"/>
        </w:rPr>
        <w:t>Сведения о гражданах, которым оказана бесплатная юридическая помощь</w:t>
      </w:r>
    </w:p>
    <w:p w14:paraId="2E324DB6" w14:textId="77777777" w:rsidR="00000000" w:rsidRPr="00CA2516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17"/>
        <w:gridCol w:w="1570"/>
        <w:gridCol w:w="1579"/>
        <w:gridCol w:w="1589"/>
        <w:gridCol w:w="1579"/>
        <w:gridCol w:w="1474"/>
      </w:tblGrid>
      <w:tr w:rsidR="00000000" w:rsidRPr="00CA2516" w14:paraId="71F86B6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B21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CED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Категория граждан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512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УК</w:t>
            </w:r>
            <w:r w:rsidRPr="00CA2516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1111" w:history="1">
              <w:r w:rsidRPr="00CA2516">
                <w:rPr>
                  <w:rStyle w:val="a4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643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ПК</w:t>
            </w:r>
            <w:r w:rsidRPr="00CA2516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2222" w:history="1">
              <w:r w:rsidRPr="00CA2516">
                <w:rPr>
                  <w:rStyle w:val="a4"/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76B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СД</w:t>
            </w:r>
            <w:r w:rsidRPr="00CA2516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33333" w:history="1">
              <w:r w:rsidRPr="00CA2516">
                <w:rPr>
                  <w:rStyle w:val="a4"/>
                  <w:rFonts w:ascii="Times New Roman" w:hAnsi="Times New Roman" w:cs="Times New Roman"/>
                  <w:vertAlign w:val="superscript"/>
                </w:rPr>
                <w:t>3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01B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ПИ</w:t>
            </w:r>
            <w:r w:rsidRPr="00CA2516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44444" w:history="1">
              <w:r w:rsidRPr="00CA2516">
                <w:rPr>
                  <w:rStyle w:val="a4"/>
                  <w:rFonts w:ascii="Times New Roman" w:hAnsi="Times New Roman" w:cs="Times New Roman"/>
                  <w:vertAlign w:val="superscript"/>
                </w:rPr>
                <w:t>4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B4CA8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Всего</w:t>
            </w:r>
          </w:p>
        </w:tc>
      </w:tr>
      <w:tr w:rsidR="00000000" w:rsidRPr="00CA2516" w14:paraId="1F8B978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F662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3301"/>
            <w:r w:rsidRPr="00CA2516">
              <w:rPr>
                <w:rFonts w:ascii="Times New Roman" w:hAnsi="Times New Roman" w:cs="Times New Roman"/>
              </w:rPr>
              <w:t>1</w:t>
            </w:r>
            <w:bookmarkEnd w:id="16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A0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BA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6A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7AEA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01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40FB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0767141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EAC9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3302"/>
            <w:r w:rsidRPr="00CA2516">
              <w:rPr>
                <w:rFonts w:ascii="Times New Roman" w:hAnsi="Times New Roman" w:cs="Times New Roman"/>
              </w:rPr>
              <w:t>2</w:t>
            </w:r>
            <w:bookmarkEnd w:id="17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B9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Инвалиды I и II групп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EC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2D39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F1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BA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BEAB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234DAC3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783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3303"/>
            <w:r w:rsidRPr="00CA2516">
              <w:rPr>
                <w:rFonts w:ascii="Times New Roman" w:hAnsi="Times New Roman" w:cs="Times New Roman"/>
              </w:rPr>
              <w:t>3</w:t>
            </w:r>
            <w:bookmarkEnd w:id="18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D1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30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4B99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EBD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CD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68A2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27F5E28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0F9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3304"/>
            <w:r w:rsidRPr="00CA2516">
              <w:rPr>
                <w:rFonts w:ascii="Times New Roman" w:hAnsi="Times New Roman" w:cs="Times New Roman"/>
              </w:rPr>
              <w:lastRenderedPageBreak/>
              <w:t>4</w:t>
            </w:r>
            <w:bookmarkEnd w:id="19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41B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7" w:history="1">
              <w:r w:rsidRPr="00CA2516">
                <w:rPr>
                  <w:rStyle w:val="a4"/>
                  <w:rFonts w:ascii="Times New Roman" w:hAnsi="Times New Roman" w:cs="Times New Roman"/>
                </w:rPr>
                <w:t>пункте 6 статьи 1</w:t>
              </w:r>
            </w:hyperlink>
            <w:r w:rsidRPr="00CA2516">
              <w:rPr>
                <w:rFonts w:ascii="Times New Roman" w:hAnsi="Times New Roman" w:cs="Times New Roman"/>
              </w:rPr>
              <w:t xml:space="preserve"> Федерального закона от 31 мая 1996 г.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0F3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D69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A1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AD9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63AA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097F6C64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8AC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3305"/>
            <w:r w:rsidRPr="00CA2516">
              <w:rPr>
                <w:rFonts w:ascii="Times New Roman" w:hAnsi="Times New Roman" w:cs="Times New Roman"/>
              </w:rPr>
              <w:t>5</w:t>
            </w:r>
            <w:bookmarkEnd w:id="20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EB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</w:t>
            </w:r>
            <w:r w:rsidRPr="00CA2516">
              <w:rPr>
                <w:rFonts w:ascii="Times New Roman" w:hAnsi="Times New Roman" w:cs="Times New Roman"/>
              </w:rPr>
              <w:lastRenderedPageBreak/>
      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19A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BB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CA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5B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1A0B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2C32896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EFB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3306"/>
            <w:r w:rsidRPr="00CA2516">
              <w:rPr>
                <w:rFonts w:ascii="Times New Roman" w:hAnsi="Times New Roman" w:cs="Times New Roman"/>
              </w:rPr>
              <w:t>6</w:t>
            </w:r>
            <w:bookmarkEnd w:id="21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E6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г., а также члены семей указанных лиц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BC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A4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61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32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E45A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3A01820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D89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3307"/>
            <w:r w:rsidRPr="00CA2516">
              <w:rPr>
                <w:rFonts w:ascii="Times New Roman" w:hAnsi="Times New Roman" w:cs="Times New Roman"/>
              </w:rPr>
              <w:t>7</w:t>
            </w:r>
            <w:bookmarkEnd w:id="22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BD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97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C4B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D5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A76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7DCE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6C336C34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0CE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3308"/>
            <w:r w:rsidRPr="00CA2516">
              <w:rPr>
                <w:rFonts w:ascii="Times New Roman" w:hAnsi="Times New Roman" w:cs="Times New Roman"/>
              </w:rPr>
              <w:t>8</w:t>
            </w:r>
            <w:bookmarkEnd w:id="23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D1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 xml:space="preserve">Лица, желающие принять на воспитание в свою семью </w:t>
            </w:r>
            <w:r w:rsidRPr="00CA2516">
              <w:rPr>
                <w:rFonts w:ascii="Times New Roman" w:hAnsi="Times New Roman" w:cs="Times New Roman"/>
              </w:rPr>
              <w:lastRenderedPageBreak/>
              <w:t>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7AA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C9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18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C4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AFDB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09869DA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FF3B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3309"/>
            <w:r w:rsidRPr="00CA2516">
              <w:rPr>
                <w:rFonts w:ascii="Times New Roman" w:hAnsi="Times New Roman" w:cs="Times New Roman"/>
              </w:rPr>
              <w:t>9</w:t>
            </w:r>
            <w:bookmarkEnd w:id="24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32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27F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D9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0BF3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3C9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BEF43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28A4831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D7D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3310"/>
            <w:r w:rsidRPr="00CA2516">
              <w:rPr>
                <w:rFonts w:ascii="Times New Roman" w:hAnsi="Times New Roman" w:cs="Times New Roman"/>
              </w:rPr>
              <w:t>10</w:t>
            </w:r>
            <w:bookmarkEnd w:id="25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94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A5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C8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35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7F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1D7E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3339CBE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92D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3311"/>
            <w:r w:rsidRPr="00CA2516">
              <w:rPr>
                <w:rFonts w:ascii="Times New Roman" w:hAnsi="Times New Roman" w:cs="Times New Roman"/>
              </w:rPr>
              <w:t>11</w:t>
            </w:r>
            <w:bookmarkEnd w:id="26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8E0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F04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8F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B6A9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90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6669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4A9CD9D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2C3D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3312"/>
            <w:r w:rsidRPr="00CA2516">
              <w:rPr>
                <w:rFonts w:ascii="Times New Roman" w:hAnsi="Times New Roman" w:cs="Times New Roman"/>
              </w:rPr>
              <w:t>12</w:t>
            </w:r>
            <w:bookmarkEnd w:id="27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E29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 xml:space="preserve">Граждане, имеющие право на бесплатную юридическую помощь в соответствии с </w:t>
            </w:r>
            <w:hyperlink r:id="rId8" w:history="1">
              <w:r w:rsidRPr="00CA2516">
                <w:rPr>
                  <w:rStyle w:val="a4"/>
                  <w:rFonts w:ascii="Times New Roman" w:hAnsi="Times New Roman" w:cs="Times New Roman"/>
                </w:rPr>
                <w:t>Законом</w:t>
              </w:r>
            </w:hyperlink>
            <w:r w:rsidRPr="00CA2516">
              <w:rPr>
                <w:rFonts w:ascii="Times New Roman" w:hAnsi="Times New Roman" w:cs="Times New Roman"/>
              </w:rPr>
              <w:t xml:space="preserve"> Российской Федерации от 2 июля 1992 г. N 3185-1 "О психиатрической помощи и гарантиях прав граждан при ее оказании"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81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C2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D9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C6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E1BCA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68E09F8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F58D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3313"/>
            <w:r w:rsidRPr="00CA2516">
              <w:rPr>
                <w:rFonts w:ascii="Times New Roman" w:hAnsi="Times New Roman" w:cs="Times New Roman"/>
              </w:rPr>
              <w:t>13</w:t>
            </w:r>
            <w:bookmarkEnd w:id="28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A5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3A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5C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EF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BE4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8BB9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24A0618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056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3314"/>
            <w:r w:rsidRPr="00CA2516">
              <w:rPr>
                <w:rFonts w:ascii="Times New Roman" w:hAnsi="Times New Roman" w:cs="Times New Roman"/>
              </w:rPr>
              <w:t>14</w:t>
            </w:r>
            <w:bookmarkEnd w:id="29"/>
          </w:p>
          <w:p w14:paraId="3D91D67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1EDE82E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5950BDAB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09893C9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70E61CC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46EC14A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FD3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lastRenderedPageBreak/>
              <w:t xml:space="preserve">Граждане, пострадавшие в результате чрезвычайной </w:t>
            </w:r>
            <w:r w:rsidRPr="00CA2516">
              <w:rPr>
                <w:rFonts w:ascii="Times New Roman" w:hAnsi="Times New Roman" w:cs="Times New Roman"/>
              </w:rPr>
              <w:lastRenderedPageBreak/>
              <w:t>ситуации: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B9A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C6A4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574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0A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092E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2373D10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8C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B3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D3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B9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BA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56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045D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2711CDA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CF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C63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б) дети погибшего (умершего) в результате чрезвычайной ситуации;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8CB4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DF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E4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A90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26C4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2B671CA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11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C4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в) родители погибшего (умершего) в результате чрезвычайной ситуации;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6D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54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51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C2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A060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766446F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D24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C3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CA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72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6C0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69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833A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5E4A638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974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18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д) граждане, здоровью которых причинен вред в результате чрезвычайной ситуации;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52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4BB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B9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72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FC5F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299549C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BB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5994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 xml:space="preserve">е) граждане, лишившиеся жилого помещения либо утратившие полностью или частично иное </w:t>
            </w:r>
            <w:proofErr w:type="gramStart"/>
            <w:r w:rsidRPr="00CA2516">
              <w:rPr>
                <w:rFonts w:ascii="Times New Roman" w:hAnsi="Times New Roman" w:cs="Times New Roman"/>
              </w:rPr>
              <w:t>имущество</w:t>
            </w:r>
            <w:proofErr w:type="gramEnd"/>
            <w:r w:rsidRPr="00CA2516">
              <w:rPr>
                <w:rFonts w:ascii="Times New Roman" w:hAnsi="Times New Roman" w:cs="Times New Roman"/>
              </w:rPr>
              <w:t xml:space="preserve"> либо документы в результате чрезвычайной ситуации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6A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6A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EEB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DCC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A01D7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56C67EE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BBB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0" w:name="sub_3315"/>
            <w:r w:rsidRPr="00CA2516">
              <w:rPr>
                <w:rFonts w:ascii="Times New Roman" w:hAnsi="Times New Roman" w:cs="Times New Roman"/>
              </w:rPr>
              <w:t>15</w:t>
            </w:r>
            <w:bookmarkEnd w:id="30"/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91D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11C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93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173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14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EB6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17FF050A" w14:textId="77777777" w:rsidR="00000000" w:rsidRPr="00CA2516" w:rsidRDefault="00000000">
      <w:pPr>
        <w:rPr>
          <w:rFonts w:ascii="Times New Roman" w:hAnsi="Times New Roman" w:cs="Times New Roman"/>
        </w:rPr>
      </w:pPr>
    </w:p>
    <w:p w14:paraId="2D710F0D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655B24F6" w14:textId="77777777" w:rsidR="00000000" w:rsidRPr="00CA2516" w:rsidRDefault="00000000">
      <w:pPr>
        <w:pStyle w:val="a8"/>
        <w:rPr>
          <w:rFonts w:ascii="Times New Roman" w:hAnsi="Times New Roman" w:cs="Times New Roman"/>
        </w:rPr>
      </w:pPr>
      <w:bookmarkStart w:id="31" w:name="sub_11111"/>
      <w:r w:rsidRPr="00CA2516">
        <w:rPr>
          <w:rFonts w:ascii="Times New Roman" w:hAnsi="Times New Roman" w:cs="Times New Roman"/>
          <w:vertAlign w:val="superscript"/>
        </w:rPr>
        <w:t>1</w:t>
      </w:r>
      <w:r w:rsidRPr="00CA2516">
        <w:rPr>
          <w:rFonts w:ascii="Times New Roman" w:hAnsi="Times New Roman" w:cs="Times New Roman"/>
        </w:rPr>
        <w:t xml:space="preserve"> Количество устных консультаций по правовым вопросам.</w:t>
      </w:r>
    </w:p>
    <w:p w14:paraId="74A5D6E4" w14:textId="77777777" w:rsidR="00000000" w:rsidRPr="00CA2516" w:rsidRDefault="00000000">
      <w:pPr>
        <w:pStyle w:val="a8"/>
        <w:rPr>
          <w:rFonts w:ascii="Times New Roman" w:hAnsi="Times New Roman" w:cs="Times New Roman"/>
        </w:rPr>
      </w:pPr>
      <w:bookmarkStart w:id="32" w:name="sub_22222"/>
      <w:bookmarkEnd w:id="31"/>
      <w:r w:rsidRPr="00CA2516">
        <w:rPr>
          <w:rFonts w:ascii="Times New Roman" w:hAnsi="Times New Roman" w:cs="Times New Roman"/>
          <w:vertAlign w:val="superscript"/>
        </w:rPr>
        <w:t>2</w:t>
      </w:r>
      <w:r w:rsidRPr="00CA2516">
        <w:rPr>
          <w:rFonts w:ascii="Times New Roman" w:hAnsi="Times New Roman" w:cs="Times New Roman"/>
        </w:rPr>
        <w:t xml:space="preserve"> Количество письменных консультаций по правовым вопросам.</w:t>
      </w:r>
    </w:p>
    <w:p w14:paraId="1931EDC1" w14:textId="77777777" w:rsidR="00000000" w:rsidRPr="00CA2516" w:rsidRDefault="00000000">
      <w:pPr>
        <w:pStyle w:val="a8"/>
        <w:rPr>
          <w:rFonts w:ascii="Times New Roman" w:hAnsi="Times New Roman" w:cs="Times New Roman"/>
        </w:rPr>
      </w:pPr>
      <w:bookmarkStart w:id="33" w:name="sub_33333"/>
      <w:bookmarkEnd w:id="32"/>
      <w:r w:rsidRPr="00CA2516">
        <w:rPr>
          <w:rFonts w:ascii="Times New Roman" w:hAnsi="Times New Roman" w:cs="Times New Roman"/>
          <w:vertAlign w:val="superscript"/>
        </w:rPr>
        <w:t>3</w:t>
      </w:r>
      <w:r w:rsidRPr="00CA2516">
        <w:rPr>
          <w:rFonts w:ascii="Times New Roman" w:hAnsi="Times New Roman" w:cs="Times New Roman"/>
        </w:rPr>
        <w:t xml:space="preserve"> Количество составленных заявлений, жалоб, ходатайств и других документов правового характера.</w:t>
      </w:r>
    </w:p>
    <w:p w14:paraId="2B7AC195" w14:textId="77777777" w:rsidR="00000000" w:rsidRPr="00CA2516" w:rsidRDefault="00000000">
      <w:pPr>
        <w:pStyle w:val="a8"/>
        <w:rPr>
          <w:rFonts w:ascii="Times New Roman" w:hAnsi="Times New Roman" w:cs="Times New Roman"/>
        </w:rPr>
      </w:pPr>
      <w:bookmarkStart w:id="34" w:name="sub_44444"/>
      <w:bookmarkEnd w:id="33"/>
      <w:r w:rsidRPr="00CA2516">
        <w:rPr>
          <w:rFonts w:ascii="Times New Roman" w:hAnsi="Times New Roman" w:cs="Times New Roman"/>
          <w:vertAlign w:val="superscript"/>
        </w:rPr>
        <w:t>4</w:t>
      </w:r>
      <w:r w:rsidRPr="00CA2516">
        <w:rPr>
          <w:rFonts w:ascii="Times New Roman" w:hAnsi="Times New Roman" w:cs="Times New Roman"/>
        </w:rPr>
        <w:t xml:space="preserve"> Количество случаев представления интересов граждан в судах, государственных и муниципальных органах, организациях.</w:t>
      </w:r>
    </w:p>
    <w:bookmarkEnd w:id="34"/>
    <w:p w14:paraId="1F613B03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7021994F" w14:textId="77777777" w:rsidR="00000000" w:rsidRPr="00CA2516" w:rsidRDefault="00000000">
      <w:pPr>
        <w:rPr>
          <w:rFonts w:ascii="Times New Roman" w:hAnsi="Times New Roman" w:cs="Times New Roman"/>
        </w:rPr>
      </w:pPr>
    </w:p>
    <w:p w14:paraId="540366E1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35" w:name="sub_3400"/>
      <w:r w:rsidRPr="00CA2516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</w:t>
      </w:r>
      <w:r w:rsidRPr="00CA2516">
        <w:rPr>
          <w:rStyle w:val="a3"/>
          <w:rFonts w:ascii="Times New Roman" w:hAnsi="Times New Roman" w:cs="Times New Roman"/>
          <w:sz w:val="22"/>
          <w:szCs w:val="22"/>
        </w:rPr>
        <w:t>Раздел 4</w:t>
      </w:r>
    </w:p>
    <w:bookmarkEnd w:id="35"/>
    <w:p w14:paraId="218EB742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CA2516">
        <w:rPr>
          <w:rStyle w:val="a3"/>
          <w:rFonts w:ascii="Times New Roman" w:hAnsi="Times New Roman" w:cs="Times New Roman"/>
          <w:sz w:val="22"/>
          <w:szCs w:val="22"/>
        </w:rPr>
        <w:t>Сведения о жалобах на действия (бездействие) адвокатов, участвующих</w:t>
      </w:r>
    </w:p>
    <w:p w14:paraId="7B191991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CA2516">
        <w:rPr>
          <w:rStyle w:val="a3"/>
          <w:rFonts w:ascii="Times New Roman" w:hAnsi="Times New Roman" w:cs="Times New Roman"/>
          <w:sz w:val="22"/>
          <w:szCs w:val="22"/>
        </w:rPr>
        <w:t>в деятельности государственной системы бесплатной юридической помощи</w:t>
      </w:r>
    </w:p>
    <w:p w14:paraId="0CF6D188" w14:textId="77777777" w:rsidR="00000000" w:rsidRPr="00CA2516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1877"/>
        <w:gridCol w:w="1723"/>
        <w:gridCol w:w="1875"/>
        <w:gridCol w:w="1579"/>
        <w:gridCol w:w="1723"/>
        <w:gridCol w:w="1440"/>
        <w:gridCol w:w="1728"/>
        <w:gridCol w:w="1618"/>
      </w:tblGrid>
      <w:tr w:rsidR="00000000" w:rsidRPr="00CA2516" w14:paraId="02AF615A" w14:textId="77777777">
        <w:tblPrEx>
          <w:tblCellMar>
            <w:top w:w="0" w:type="dxa"/>
            <w:bottom w:w="0" w:type="dxa"/>
          </w:tblCellMar>
        </w:tblPrEx>
        <w:tc>
          <w:tcPr>
            <w:tcW w:w="1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9A3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Адвокатская палата субъекта Российской Федерации</w:t>
            </w:r>
          </w:p>
        </w:tc>
        <w:tc>
          <w:tcPr>
            <w:tcW w:w="13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5DB00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Количество жалоб на действия (бездействие) адвокатов</w:t>
            </w:r>
          </w:p>
        </w:tc>
      </w:tr>
      <w:tr w:rsidR="00000000" w:rsidRPr="00CA2516" w14:paraId="256C225F" w14:textId="77777777">
        <w:tblPrEx>
          <w:tblCellMar>
            <w:top w:w="0" w:type="dxa"/>
            <w:bottom w:w="0" w:type="dxa"/>
          </w:tblCellMar>
        </w:tblPrEx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EB6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B9E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Не</w:t>
            </w:r>
          </w:p>
          <w:p w14:paraId="20E80287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рассмотренных на начало отчетного периода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E9E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Поступивших в отчетном периоде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1D5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В том числе из территориальных</w:t>
            </w:r>
          </w:p>
          <w:p w14:paraId="203F141F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управлений Минюста России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9F6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По результатам рассмотрения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1DDE5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Не</w:t>
            </w:r>
          </w:p>
          <w:p w14:paraId="2F1A77A1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рассмотренных на конец отчетного периода</w:t>
            </w:r>
          </w:p>
        </w:tc>
      </w:tr>
      <w:tr w:rsidR="00000000" w:rsidRPr="00CA2516" w14:paraId="64C4EFBC" w14:textId="77777777">
        <w:tblPrEx>
          <w:tblCellMar>
            <w:top w:w="0" w:type="dxa"/>
            <w:bottom w:w="0" w:type="dxa"/>
          </w:tblCellMar>
        </w:tblPrEx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69E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97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2F1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BEB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470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Статус адвоката прекращен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65F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Вынесено предупреждение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3C0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Объявлено замечание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366" w14:textId="77777777" w:rsidR="00000000" w:rsidRPr="00CA2516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A2516">
              <w:rPr>
                <w:rFonts w:ascii="Times New Roman" w:hAnsi="Times New Roman" w:cs="Times New Roman"/>
              </w:rPr>
              <w:t>Дисциплинарное производство прекращено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12A6A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0000" w:rsidRPr="00CA2516" w14:paraId="414A59E1" w14:textId="77777777">
        <w:tblPrEx>
          <w:tblCellMar>
            <w:top w:w="0" w:type="dxa"/>
            <w:bottom w:w="0" w:type="dxa"/>
          </w:tblCellMar>
        </w:tblPrEx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73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D12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3F4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725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66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CAF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4A8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DE9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1850E" w14:textId="77777777" w:rsidR="00000000" w:rsidRPr="00CA2516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5C66E6E0" w14:textId="77777777" w:rsidR="00000000" w:rsidRPr="00CA2516" w:rsidRDefault="00000000">
      <w:pPr>
        <w:rPr>
          <w:rFonts w:ascii="Times New Roman" w:hAnsi="Times New Roman" w:cs="Times New Roman"/>
        </w:rPr>
      </w:pPr>
    </w:p>
    <w:p w14:paraId="72B40CEB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>Президент адвокатской палаты</w:t>
      </w:r>
    </w:p>
    <w:p w14:paraId="006082A5" w14:textId="77777777" w:rsidR="00000000" w:rsidRPr="00CA2516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CA2516">
        <w:rPr>
          <w:rFonts w:ascii="Times New Roman" w:hAnsi="Times New Roman" w:cs="Times New Roman"/>
          <w:sz w:val="22"/>
          <w:szCs w:val="22"/>
        </w:rPr>
        <w:t>субъекта Российской Федерации                                                инициалы, фамилия</w:t>
      </w:r>
    </w:p>
    <w:p w14:paraId="11809D61" w14:textId="77777777" w:rsidR="00E804CB" w:rsidRPr="00CA2516" w:rsidRDefault="00E804CB">
      <w:pPr>
        <w:rPr>
          <w:rFonts w:ascii="Times New Roman" w:hAnsi="Times New Roman" w:cs="Times New Roman"/>
        </w:rPr>
      </w:pPr>
    </w:p>
    <w:sectPr w:rsidR="00E804CB" w:rsidRPr="00CA2516">
      <w:headerReference w:type="default" r:id="rId9"/>
      <w:footerReference w:type="default" r:id="rId1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88F42" w14:textId="77777777" w:rsidR="00E804CB" w:rsidRDefault="00E804CB">
      <w:r>
        <w:separator/>
      </w:r>
    </w:p>
  </w:endnote>
  <w:endnote w:type="continuationSeparator" w:id="0">
    <w:p w14:paraId="68BB0E6C" w14:textId="77777777" w:rsidR="00E804CB" w:rsidRDefault="00E8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C0DE5" w14:textId="77777777" w:rsidR="00E804CB" w:rsidRDefault="00E804CB">
      <w:r>
        <w:separator/>
      </w:r>
    </w:p>
  </w:footnote>
  <w:footnote w:type="continuationSeparator" w:id="0">
    <w:p w14:paraId="30ACABEC" w14:textId="77777777" w:rsidR="00E804CB" w:rsidRDefault="00E8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3599" w14:textId="22E3B46B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7297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E4"/>
    <w:rsid w:val="003B20E4"/>
    <w:rsid w:val="007B5CFA"/>
    <w:rsid w:val="00CA2516"/>
    <w:rsid w:val="00E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F0913"/>
  <w14:defaultImageDpi w14:val="0"/>
  <w15:docId w15:val="{427304A3-6925-4CEC-9754-7B830D6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3686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35907/1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1530</Words>
  <Characters>8726</Characters>
  <Application>Microsoft Office Word</Application>
  <DocSecurity>0</DocSecurity>
  <Lines>72</Lines>
  <Paragraphs>20</Paragraphs>
  <ScaleCrop>false</ScaleCrop>
  <Company>НПП "Гарант-Сервис"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2024-07-23T06:37:00Z</dcterms:created>
  <dcterms:modified xsi:type="dcterms:W3CDTF">2024-07-23T06:37:00Z</dcterms:modified>
</cp:coreProperties>
</file>